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DC" w:rsidRDefault="00962ADC" w:rsidP="00F83C9D">
      <w:pPr>
        <w:spacing w:line="560" w:lineRule="exact"/>
        <w:jc w:val="center"/>
        <w:rPr>
          <w:rFonts w:ascii="方正小标宋_GBK" w:eastAsia="方正小标宋_GBK" w:hAnsi="黑体" w:hint="eastAsia"/>
          <w:sz w:val="36"/>
          <w:szCs w:val="36"/>
        </w:rPr>
      </w:pPr>
    </w:p>
    <w:p w:rsidR="00962ADC" w:rsidRDefault="00962ADC" w:rsidP="00F83C9D">
      <w:pPr>
        <w:spacing w:line="560" w:lineRule="exact"/>
        <w:jc w:val="center"/>
        <w:rPr>
          <w:rFonts w:ascii="方正小标宋_GBK" w:eastAsia="方正小标宋_GBK" w:hAnsi="黑体" w:hint="eastAsia"/>
          <w:sz w:val="36"/>
          <w:szCs w:val="36"/>
        </w:rPr>
      </w:pPr>
    </w:p>
    <w:p w:rsidR="00962ADC" w:rsidRDefault="00962ADC" w:rsidP="00F83C9D">
      <w:pPr>
        <w:spacing w:line="560" w:lineRule="exact"/>
        <w:jc w:val="center"/>
        <w:rPr>
          <w:rFonts w:ascii="方正小标宋_GBK" w:eastAsia="方正小标宋_GBK" w:hAnsi="黑体" w:hint="eastAsia"/>
          <w:sz w:val="36"/>
          <w:szCs w:val="36"/>
        </w:rPr>
      </w:pPr>
    </w:p>
    <w:p w:rsidR="00962ADC" w:rsidRDefault="00962ADC" w:rsidP="00F83C9D">
      <w:pPr>
        <w:spacing w:line="560" w:lineRule="exact"/>
        <w:jc w:val="center"/>
        <w:rPr>
          <w:rFonts w:ascii="方正小标宋_GBK" w:eastAsia="方正小标宋_GBK" w:hAnsi="黑体" w:hint="eastAsia"/>
          <w:sz w:val="36"/>
          <w:szCs w:val="36"/>
        </w:rPr>
      </w:pPr>
    </w:p>
    <w:p w:rsidR="00962ADC" w:rsidRDefault="00962ADC" w:rsidP="00F83C9D">
      <w:pPr>
        <w:spacing w:line="560" w:lineRule="exact"/>
        <w:jc w:val="center"/>
        <w:rPr>
          <w:rFonts w:ascii="方正小标宋_GBK" w:eastAsia="方正小标宋_GBK" w:hAnsi="黑体" w:hint="eastAsia"/>
          <w:sz w:val="36"/>
          <w:szCs w:val="36"/>
        </w:rPr>
      </w:pPr>
    </w:p>
    <w:p w:rsidR="00962ADC" w:rsidRDefault="00962ADC" w:rsidP="00F83C9D">
      <w:pPr>
        <w:spacing w:line="560" w:lineRule="exact"/>
        <w:jc w:val="center"/>
        <w:rPr>
          <w:rFonts w:ascii="方正仿宋_GBK" w:eastAsia="方正仿宋_GBK" w:hAnsi="仿宋" w:hint="eastAsia"/>
          <w:sz w:val="32"/>
          <w:szCs w:val="32"/>
        </w:rPr>
      </w:pPr>
    </w:p>
    <w:p w:rsidR="00962ADC" w:rsidRDefault="00962ADC" w:rsidP="00F83C9D">
      <w:pPr>
        <w:spacing w:line="560" w:lineRule="exact"/>
        <w:jc w:val="center"/>
        <w:rPr>
          <w:rFonts w:ascii="方正仿宋_GBK" w:eastAsia="方正仿宋_GBK" w:hAnsi="仿宋" w:hint="eastAsia"/>
          <w:sz w:val="32"/>
          <w:szCs w:val="32"/>
        </w:rPr>
      </w:pPr>
    </w:p>
    <w:p w:rsidR="00962ADC" w:rsidRDefault="00962ADC" w:rsidP="00F83C9D">
      <w:pPr>
        <w:spacing w:line="560" w:lineRule="exact"/>
        <w:jc w:val="center"/>
        <w:rPr>
          <w:rFonts w:ascii="方正仿宋_GBK" w:eastAsia="方正仿宋_GBK" w:hAnsi="仿宋" w:hint="eastAsia"/>
          <w:sz w:val="32"/>
          <w:szCs w:val="32"/>
        </w:rPr>
      </w:pPr>
    </w:p>
    <w:p w:rsidR="00962ADC" w:rsidRPr="00F37A1D" w:rsidRDefault="00962ADC" w:rsidP="00F83C9D">
      <w:pPr>
        <w:spacing w:line="560" w:lineRule="exact"/>
        <w:jc w:val="center"/>
        <w:rPr>
          <w:rFonts w:ascii="仿宋_GB2312" w:eastAsia="仿宋_GB2312" w:hAnsi="仿宋" w:hint="eastAsia"/>
          <w:sz w:val="32"/>
          <w:szCs w:val="32"/>
        </w:rPr>
      </w:pPr>
      <w:r w:rsidRPr="00F37A1D">
        <w:rPr>
          <w:rFonts w:ascii="仿宋_GB2312" w:eastAsia="仿宋_GB2312" w:hAnsi="仿宋" w:hint="eastAsia"/>
          <w:sz w:val="32"/>
          <w:szCs w:val="32"/>
        </w:rPr>
        <w:t>通建园建〔2018〕478号</w:t>
      </w:r>
    </w:p>
    <w:p w:rsidR="00962ADC" w:rsidRPr="00F37A1D" w:rsidRDefault="00962ADC" w:rsidP="00F83C9D">
      <w:pPr>
        <w:spacing w:line="560" w:lineRule="exact"/>
        <w:jc w:val="center"/>
        <w:rPr>
          <w:rFonts w:ascii="仿宋_GB2312" w:eastAsia="仿宋_GB2312" w:hAnsi="黑体" w:hint="eastAsia"/>
          <w:sz w:val="36"/>
          <w:szCs w:val="36"/>
        </w:rPr>
      </w:pPr>
    </w:p>
    <w:p w:rsidR="00962ADC" w:rsidRDefault="00962ADC" w:rsidP="00F83C9D">
      <w:pPr>
        <w:spacing w:line="560" w:lineRule="exact"/>
        <w:jc w:val="center"/>
        <w:rPr>
          <w:rFonts w:ascii="方正小标宋_GBK" w:eastAsia="方正小标宋_GBK" w:hAnsi="黑体" w:hint="eastAsia"/>
          <w:sz w:val="36"/>
          <w:szCs w:val="36"/>
        </w:rPr>
      </w:pPr>
    </w:p>
    <w:p w:rsidR="00205C58" w:rsidRPr="00F37A1D" w:rsidRDefault="00205C58" w:rsidP="00F83C9D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F37A1D">
        <w:rPr>
          <w:rFonts w:ascii="方正小标宋简体" w:eastAsia="方正小标宋简体" w:hAnsi="黑体" w:hint="eastAsia"/>
          <w:sz w:val="44"/>
          <w:szCs w:val="44"/>
        </w:rPr>
        <w:t>市城乡建设局关于规范南通市区园林绿化工程</w:t>
      </w:r>
    </w:p>
    <w:p w:rsidR="00205C58" w:rsidRPr="00F37A1D" w:rsidRDefault="00205C58" w:rsidP="00F83C9D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F37A1D">
        <w:rPr>
          <w:rFonts w:ascii="方正小标宋简体" w:eastAsia="方正小标宋简体" w:hAnsi="黑体" w:hint="eastAsia"/>
          <w:sz w:val="44"/>
          <w:szCs w:val="44"/>
        </w:rPr>
        <w:t>施工图设计审查的通知</w:t>
      </w:r>
    </w:p>
    <w:p w:rsidR="00F83C9D" w:rsidRPr="00F83C9D" w:rsidRDefault="00F83C9D" w:rsidP="00F83C9D">
      <w:pPr>
        <w:spacing w:line="560" w:lineRule="exact"/>
        <w:jc w:val="center"/>
        <w:rPr>
          <w:rFonts w:ascii="方正小标宋_GBK" w:eastAsia="方正小标宋_GBK" w:hAnsi="黑体" w:hint="eastAsia"/>
          <w:sz w:val="36"/>
          <w:szCs w:val="36"/>
        </w:rPr>
      </w:pPr>
    </w:p>
    <w:p w:rsidR="00205C58" w:rsidRPr="00F37A1D" w:rsidRDefault="00205C58" w:rsidP="00F83C9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F37A1D">
        <w:rPr>
          <w:rFonts w:ascii="仿宋_GB2312" w:eastAsia="仿宋_GB2312" w:hAnsi="仿宋" w:hint="eastAsia"/>
          <w:sz w:val="32"/>
          <w:szCs w:val="32"/>
        </w:rPr>
        <w:t>各区建设局，</w:t>
      </w:r>
      <w:r w:rsidR="00251A58" w:rsidRPr="00F37A1D">
        <w:rPr>
          <w:rFonts w:ascii="仿宋_GB2312" w:eastAsia="仿宋_GB2312" w:hAnsi="仿宋" w:hint="eastAsia"/>
          <w:sz w:val="32"/>
          <w:szCs w:val="32"/>
        </w:rPr>
        <w:t>市</w:t>
      </w:r>
      <w:r w:rsidRPr="00F37A1D">
        <w:rPr>
          <w:rFonts w:ascii="仿宋_GB2312" w:eastAsia="仿宋_GB2312" w:hAnsi="仿宋" w:hint="eastAsia"/>
          <w:sz w:val="32"/>
          <w:szCs w:val="32"/>
        </w:rPr>
        <w:t>各有关单位：</w:t>
      </w:r>
    </w:p>
    <w:p w:rsidR="00205C58" w:rsidRPr="00F37A1D" w:rsidRDefault="00205C58" w:rsidP="00F83C9D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37A1D">
        <w:rPr>
          <w:rFonts w:ascii="仿宋_GB2312" w:eastAsia="仿宋_GB2312" w:hAnsi="仿宋" w:hint="eastAsia"/>
          <w:sz w:val="32"/>
          <w:szCs w:val="32"/>
        </w:rPr>
        <w:t>为促进我市园林绿化建设高质量发展，规范并加强南通市区园林绿化工程施工图设计文件审查工作，根据国务院《建设工程勘察设计管理条例》及住建部《房屋建筑和市政基础设施工程施工图设计文件审查管理办法》</w:t>
      </w:r>
      <w:r w:rsidRPr="00F37A1D">
        <w:rPr>
          <w:rFonts w:ascii="仿宋_GB2312" w:eastAsia="仿宋_GB2312" w:hAnsi="仿宋" w:cs="MS Shell Dlg" w:hint="eastAsia"/>
          <w:color w:val="000000"/>
          <w:kern w:val="0"/>
          <w:sz w:val="32"/>
          <w:szCs w:val="32"/>
        </w:rPr>
        <w:t>《园林绿化工程建设管理规定》</w:t>
      </w:r>
      <w:r w:rsidRPr="00F37A1D">
        <w:rPr>
          <w:rFonts w:ascii="仿宋_GB2312" w:eastAsia="仿宋_GB2312" w:hAnsi="仿宋" w:hint="eastAsia"/>
          <w:sz w:val="32"/>
          <w:szCs w:val="32"/>
        </w:rPr>
        <w:t>等规定，现将相关要求通知如下：</w:t>
      </w:r>
    </w:p>
    <w:p w:rsidR="00205C58" w:rsidRPr="00F37A1D" w:rsidRDefault="00205C58" w:rsidP="00F83C9D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F37A1D">
        <w:rPr>
          <w:rFonts w:ascii="仿宋_GB2312" w:eastAsia="仿宋_GB2312" w:hAnsi="黑体" w:hint="eastAsia"/>
          <w:sz w:val="32"/>
          <w:szCs w:val="32"/>
        </w:rPr>
        <w:t>一、施工图审查范围</w:t>
      </w:r>
    </w:p>
    <w:p w:rsidR="00205C58" w:rsidRPr="00F37A1D" w:rsidRDefault="00205C58" w:rsidP="00F83C9D">
      <w:pPr>
        <w:spacing w:line="560" w:lineRule="exact"/>
        <w:ind w:firstLineChars="200" w:firstLine="640"/>
        <w:rPr>
          <w:rFonts w:ascii="仿宋_GB2312" w:eastAsia="仿宋_GB2312" w:hAnsi="仿宋" w:cs="MS Shell Dlg" w:hint="eastAsia"/>
          <w:color w:val="000000"/>
          <w:kern w:val="0"/>
          <w:sz w:val="32"/>
          <w:szCs w:val="32"/>
        </w:rPr>
      </w:pPr>
      <w:r w:rsidRPr="00F37A1D">
        <w:rPr>
          <w:rFonts w:ascii="仿宋_GB2312" w:eastAsia="仿宋_GB2312" w:hAnsi="仿宋" w:cs="MS Shell Dlg" w:hint="eastAsia"/>
          <w:color w:val="000000"/>
          <w:kern w:val="0"/>
          <w:sz w:val="32"/>
          <w:szCs w:val="32"/>
        </w:rPr>
        <w:t>在南通市区行政区域范围内，由财政性资金及国有企业投资新建、改建、扩建的公园绿地</w:t>
      </w:r>
      <w:r w:rsidR="00A160E3" w:rsidRPr="00F37A1D">
        <w:rPr>
          <w:rFonts w:ascii="仿宋_GB2312" w:eastAsia="仿宋_GB2312" w:hAnsi="仿宋" w:cs="MS Shell Dlg" w:hint="eastAsia"/>
          <w:color w:val="000000"/>
          <w:kern w:val="0"/>
          <w:sz w:val="32"/>
          <w:szCs w:val="32"/>
        </w:rPr>
        <w:t>（占地规模2000平方米以上）</w:t>
      </w:r>
      <w:r w:rsidRPr="00F37A1D">
        <w:rPr>
          <w:rFonts w:ascii="仿宋_GB2312" w:eastAsia="仿宋_GB2312" w:hAnsi="仿宋" w:cs="MS Shell Dlg" w:hint="eastAsia"/>
          <w:color w:val="000000"/>
          <w:kern w:val="0"/>
          <w:sz w:val="32"/>
          <w:szCs w:val="32"/>
        </w:rPr>
        <w:t>、道路两侧绿化景观带，其施工图设计文件（含勘察文件）须经</w:t>
      </w:r>
      <w:r w:rsidR="00A160E3" w:rsidRPr="00F37A1D">
        <w:rPr>
          <w:rFonts w:ascii="仿宋_GB2312" w:eastAsia="仿宋_GB2312" w:hAnsi="仿宋" w:cs="MS Shell Dlg" w:hint="eastAsia"/>
          <w:color w:val="000000"/>
          <w:kern w:val="0"/>
          <w:sz w:val="32"/>
          <w:szCs w:val="32"/>
        </w:rPr>
        <w:t>具</w:t>
      </w:r>
      <w:r w:rsidR="00A160E3" w:rsidRPr="00F37A1D">
        <w:rPr>
          <w:rFonts w:ascii="仿宋_GB2312" w:eastAsia="仿宋_GB2312" w:hAnsi="仿宋" w:cs="MS Shell Dlg" w:hint="eastAsia"/>
          <w:color w:val="000000"/>
          <w:kern w:val="0"/>
          <w:sz w:val="32"/>
          <w:szCs w:val="32"/>
        </w:rPr>
        <w:lastRenderedPageBreak/>
        <w:t>有相应资质的图纸审查</w:t>
      </w:r>
      <w:r w:rsidRPr="00F37A1D">
        <w:rPr>
          <w:rFonts w:ascii="仿宋_GB2312" w:eastAsia="仿宋_GB2312" w:hAnsi="仿宋" w:cs="MS Shell Dlg" w:hint="eastAsia"/>
          <w:color w:val="000000"/>
          <w:kern w:val="0"/>
          <w:sz w:val="32"/>
          <w:szCs w:val="32"/>
        </w:rPr>
        <w:t>机构审查，未经审查或审查不合格的不得擅自施工。</w:t>
      </w:r>
    </w:p>
    <w:p w:rsidR="00205C58" w:rsidRPr="00F37A1D" w:rsidRDefault="00205C58" w:rsidP="00F83C9D">
      <w:pPr>
        <w:spacing w:line="560" w:lineRule="exact"/>
        <w:ind w:firstLineChars="200" w:firstLine="640"/>
        <w:rPr>
          <w:rFonts w:ascii="仿宋_GB2312" w:eastAsia="仿宋_GB2312" w:hAnsi="仿宋" w:cs="MS Shell Dlg" w:hint="eastAsia"/>
          <w:color w:val="000000"/>
          <w:kern w:val="0"/>
          <w:sz w:val="32"/>
          <w:szCs w:val="32"/>
        </w:rPr>
      </w:pPr>
      <w:r w:rsidRPr="00F37A1D">
        <w:rPr>
          <w:rFonts w:ascii="仿宋_GB2312" w:eastAsia="仿宋_GB2312" w:hAnsi="仿宋" w:cs="MS Shell Dlg" w:hint="eastAsia"/>
          <w:color w:val="000000"/>
          <w:kern w:val="0"/>
          <w:sz w:val="32"/>
          <w:szCs w:val="32"/>
        </w:rPr>
        <w:t>园林绿化工程主要包括园林绿化植物栽植、地形整理、园林设备安装及建筑面积300平方米以下单层配套建筑、小品、花坛、园路、水系、驳岸、喷泉、假山、雕塑、绿地广场、园林景观桥梁等</w:t>
      </w:r>
      <w:r w:rsidRPr="00F37A1D">
        <w:rPr>
          <w:rFonts w:ascii="仿宋_GB2312" w:eastAsia="仿宋_GB2312" w:hAnsi="仿宋" w:hint="eastAsia"/>
          <w:sz w:val="32"/>
          <w:szCs w:val="32"/>
        </w:rPr>
        <w:t>。</w:t>
      </w:r>
    </w:p>
    <w:p w:rsidR="00205C58" w:rsidRPr="00F37A1D" w:rsidRDefault="00205C58" w:rsidP="00F83C9D">
      <w:pPr>
        <w:widowControl/>
        <w:shd w:val="clear" w:color="auto" w:fill="FFFFFF"/>
        <w:spacing w:line="560" w:lineRule="exact"/>
        <w:ind w:firstLine="640"/>
        <w:jc w:val="left"/>
        <w:rPr>
          <w:rFonts w:ascii="仿宋_GB2312" w:eastAsia="仿宋_GB2312" w:hAnsi="黑体" w:cs="MS Shell Dlg" w:hint="eastAsia"/>
          <w:color w:val="000000"/>
          <w:kern w:val="0"/>
          <w:sz w:val="32"/>
          <w:szCs w:val="32"/>
        </w:rPr>
      </w:pPr>
      <w:r w:rsidRPr="00F37A1D">
        <w:rPr>
          <w:rFonts w:ascii="仿宋_GB2312" w:eastAsia="仿宋_GB2312" w:hAnsi="黑体" w:cs="MS Shell Dlg" w:hint="eastAsia"/>
          <w:color w:val="000000"/>
          <w:kern w:val="0"/>
          <w:sz w:val="32"/>
          <w:szCs w:val="32"/>
        </w:rPr>
        <w:t>二、施工图审查程序</w:t>
      </w:r>
    </w:p>
    <w:p w:rsidR="00205C58" w:rsidRPr="00F37A1D" w:rsidRDefault="00205C58" w:rsidP="00F83C9D">
      <w:pPr>
        <w:widowControl/>
        <w:shd w:val="clear" w:color="auto" w:fill="FFFFFF"/>
        <w:spacing w:line="560" w:lineRule="exact"/>
        <w:ind w:firstLine="640"/>
        <w:jc w:val="left"/>
        <w:rPr>
          <w:rFonts w:ascii="仿宋_GB2312" w:eastAsia="仿宋_GB2312" w:hAnsi="仿宋" w:cs="MS Shell Dlg" w:hint="eastAsia"/>
          <w:color w:val="000000"/>
          <w:kern w:val="0"/>
          <w:sz w:val="32"/>
          <w:szCs w:val="32"/>
        </w:rPr>
      </w:pPr>
      <w:r w:rsidRPr="00F37A1D">
        <w:rPr>
          <w:rFonts w:ascii="仿宋_GB2312" w:eastAsia="仿宋_GB2312" w:hAnsi="仿宋" w:cs="MS Shell Dlg" w:hint="eastAsia"/>
          <w:color w:val="000000"/>
          <w:kern w:val="0"/>
          <w:sz w:val="32"/>
          <w:szCs w:val="32"/>
        </w:rPr>
        <w:t>（一）建设单位报审：建设单位根据相关要求向施工图审查机构提交审查资料；</w:t>
      </w:r>
    </w:p>
    <w:p w:rsidR="00205C58" w:rsidRPr="00F37A1D" w:rsidRDefault="00205C58" w:rsidP="00F83C9D">
      <w:pPr>
        <w:widowControl/>
        <w:shd w:val="clear" w:color="auto" w:fill="FFFFFF"/>
        <w:spacing w:line="560" w:lineRule="exact"/>
        <w:ind w:firstLine="640"/>
        <w:jc w:val="left"/>
        <w:rPr>
          <w:rFonts w:ascii="仿宋_GB2312" w:eastAsia="仿宋_GB2312" w:hAnsi="仿宋" w:cs="MS Shell Dlg" w:hint="eastAsia"/>
          <w:color w:val="000000"/>
          <w:kern w:val="0"/>
          <w:sz w:val="32"/>
          <w:szCs w:val="32"/>
        </w:rPr>
      </w:pPr>
      <w:r w:rsidRPr="00F37A1D">
        <w:rPr>
          <w:rFonts w:ascii="仿宋_GB2312" w:eastAsia="仿宋_GB2312" w:hAnsi="仿宋" w:cs="MS Shell Dlg" w:hint="eastAsia"/>
          <w:color w:val="000000"/>
          <w:kern w:val="0"/>
          <w:sz w:val="32"/>
          <w:szCs w:val="32"/>
        </w:rPr>
        <w:t>（二）施工图审查机构出具审查意见：施工图审查机构负责对提交资料进行审查，并在规定时限内出具施工图审查意见；对于审查机构出具的审查意见书，建设单位应责成设计单位进行修改调整，并将修改后施工图报原审查机构复审。</w:t>
      </w:r>
    </w:p>
    <w:p w:rsidR="00205C58" w:rsidRPr="00F37A1D" w:rsidRDefault="00205C58" w:rsidP="00F83C9D">
      <w:pPr>
        <w:widowControl/>
        <w:shd w:val="clear" w:color="auto" w:fill="FFFFFF"/>
        <w:spacing w:line="560" w:lineRule="exact"/>
        <w:ind w:firstLine="640"/>
        <w:jc w:val="left"/>
        <w:rPr>
          <w:rFonts w:ascii="仿宋_GB2312" w:eastAsia="仿宋_GB2312" w:hAnsi="仿宋" w:cs="MS Shell Dlg" w:hint="eastAsia"/>
          <w:color w:val="000000"/>
          <w:kern w:val="0"/>
          <w:sz w:val="32"/>
          <w:szCs w:val="32"/>
        </w:rPr>
      </w:pPr>
      <w:r w:rsidRPr="00F37A1D">
        <w:rPr>
          <w:rFonts w:ascii="仿宋_GB2312" w:eastAsia="仿宋_GB2312" w:hAnsi="仿宋" w:cs="MS Shell Dlg" w:hint="eastAsia"/>
          <w:color w:val="000000"/>
          <w:kern w:val="0"/>
          <w:sz w:val="32"/>
          <w:szCs w:val="32"/>
        </w:rPr>
        <w:t>（三）办理施工图审查合格手续：审查合格后，施工图审查机构出具施工图审查合格证书。</w:t>
      </w:r>
    </w:p>
    <w:p w:rsidR="00205C58" w:rsidRPr="00F37A1D" w:rsidRDefault="00205C58" w:rsidP="00F83C9D">
      <w:pPr>
        <w:widowControl/>
        <w:shd w:val="clear" w:color="auto" w:fill="FFFFFF"/>
        <w:spacing w:line="560" w:lineRule="exact"/>
        <w:ind w:firstLine="640"/>
        <w:jc w:val="left"/>
        <w:rPr>
          <w:rFonts w:ascii="仿宋_GB2312" w:eastAsia="仿宋_GB2312" w:hAnsi="黑体" w:cs="MS Shell Dlg" w:hint="eastAsia"/>
          <w:color w:val="000000"/>
          <w:kern w:val="0"/>
          <w:sz w:val="32"/>
          <w:szCs w:val="32"/>
        </w:rPr>
      </w:pPr>
      <w:r w:rsidRPr="00F37A1D">
        <w:rPr>
          <w:rFonts w:ascii="仿宋_GB2312" w:eastAsia="仿宋_GB2312" w:hAnsi="黑体" w:cs="MS Shell Dlg" w:hint="eastAsia"/>
          <w:color w:val="000000"/>
          <w:kern w:val="0"/>
          <w:sz w:val="32"/>
          <w:szCs w:val="32"/>
        </w:rPr>
        <w:t>三、施工图审查送审资料</w:t>
      </w:r>
    </w:p>
    <w:p w:rsidR="00205C58" w:rsidRPr="00F37A1D" w:rsidRDefault="00251A58" w:rsidP="00F83C9D">
      <w:pPr>
        <w:pStyle w:val="p"/>
        <w:tabs>
          <w:tab w:val="center" w:pos="4730"/>
        </w:tabs>
        <w:spacing w:line="560" w:lineRule="exact"/>
        <w:ind w:firstLineChars="200" w:firstLine="640"/>
        <w:rPr>
          <w:rFonts w:ascii="仿宋_GB2312" w:eastAsia="仿宋_GB2312" w:hAnsi="仿宋" w:cs="宋体" w:hint="eastAsia"/>
          <w:color w:val="000000"/>
          <w:sz w:val="32"/>
          <w:szCs w:val="32"/>
        </w:rPr>
      </w:pPr>
      <w:r w:rsidRPr="00F37A1D">
        <w:rPr>
          <w:rFonts w:ascii="仿宋_GB2312" w:eastAsia="仿宋_GB2312" w:hAnsi="仿宋" w:cs="宋体" w:hint="eastAsia"/>
          <w:color w:val="000000"/>
          <w:sz w:val="32"/>
          <w:szCs w:val="32"/>
        </w:rPr>
        <w:t>（一）</w:t>
      </w:r>
      <w:r w:rsidR="00205C58" w:rsidRPr="00F37A1D">
        <w:rPr>
          <w:rFonts w:ascii="仿宋_GB2312" w:eastAsia="仿宋_GB2312" w:hAnsi="仿宋" w:cs="宋体" w:hint="eastAsia"/>
          <w:color w:val="000000"/>
          <w:sz w:val="32"/>
          <w:szCs w:val="32"/>
        </w:rPr>
        <w:t>勘察、设计单位资质证书副本；</w:t>
      </w:r>
    </w:p>
    <w:p w:rsidR="00205C58" w:rsidRPr="00F37A1D" w:rsidRDefault="00251A58" w:rsidP="00F83C9D">
      <w:pPr>
        <w:pStyle w:val="p"/>
        <w:tabs>
          <w:tab w:val="center" w:pos="4730"/>
        </w:tabs>
        <w:spacing w:line="560" w:lineRule="exact"/>
        <w:ind w:firstLineChars="200" w:firstLine="640"/>
        <w:rPr>
          <w:rFonts w:ascii="仿宋_GB2312" w:eastAsia="仿宋_GB2312" w:hAnsi="仿宋" w:cs="宋体" w:hint="eastAsia"/>
          <w:color w:val="000000"/>
          <w:sz w:val="32"/>
          <w:szCs w:val="32"/>
        </w:rPr>
      </w:pPr>
      <w:r w:rsidRPr="00F37A1D">
        <w:rPr>
          <w:rFonts w:ascii="仿宋_GB2312" w:eastAsia="仿宋_GB2312" w:hAnsi="仿宋" w:cs="宋体" w:hint="eastAsia"/>
          <w:color w:val="000000"/>
          <w:sz w:val="32"/>
          <w:szCs w:val="32"/>
        </w:rPr>
        <w:t>（二）</w:t>
      </w:r>
      <w:r w:rsidR="00205C58" w:rsidRPr="00F37A1D">
        <w:rPr>
          <w:rFonts w:ascii="仿宋_GB2312" w:eastAsia="仿宋_GB2312" w:hAnsi="仿宋" w:cs="宋体" w:hint="eastAsia"/>
          <w:color w:val="000000"/>
          <w:sz w:val="32"/>
          <w:szCs w:val="32"/>
        </w:rPr>
        <w:t>经建设行政主管部门备案的勘察、设计合同；</w:t>
      </w:r>
    </w:p>
    <w:p w:rsidR="00205C58" w:rsidRPr="00F37A1D" w:rsidRDefault="00251A58" w:rsidP="00F83C9D">
      <w:pPr>
        <w:pStyle w:val="p"/>
        <w:tabs>
          <w:tab w:val="center" w:pos="4730"/>
        </w:tabs>
        <w:spacing w:line="560" w:lineRule="exact"/>
        <w:ind w:firstLineChars="200" w:firstLine="640"/>
        <w:rPr>
          <w:rFonts w:ascii="仿宋_GB2312" w:eastAsia="仿宋_GB2312" w:hAnsi="仿宋" w:cs="宋体" w:hint="eastAsia"/>
          <w:color w:val="000000"/>
          <w:sz w:val="32"/>
          <w:szCs w:val="32"/>
        </w:rPr>
      </w:pPr>
      <w:r w:rsidRPr="00F37A1D">
        <w:rPr>
          <w:rFonts w:ascii="仿宋_GB2312" w:eastAsia="仿宋_GB2312" w:hAnsi="仿宋" w:cs="宋体" w:hint="eastAsia"/>
          <w:color w:val="000000"/>
          <w:sz w:val="32"/>
          <w:szCs w:val="32"/>
        </w:rPr>
        <w:t>（三）</w:t>
      </w:r>
      <w:r w:rsidR="00205C58" w:rsidRPr="00F37A1D">
        <w:rPr>
          <w:rFonts w:ascii="仿宋_GB2312" w:eastAsia="仿宋_GB2312" w:hAnsi="仿宋" w:cs="宋体" w:hint="eastAsia"/>
          <w:color w:val="000000"/>
          <w:sz w:val="32"/>
          <w:szCs w:val="32"/>
        </w:rPr>
        <w:t>经规划批准的总平面图；</w:t>
      </w:r>
    </w:p>
    <w:p w:rsidR="00205C58" w:rsidRPr="00F37A1D" w:rsidRDefault="00251A58" w:rsidP="00F83C9D">
      <w:pPr>
        <w:pStyle w:val="p"/>
        <w:tabs>
          <w:tab w:val="center" w:pos="4730"/>
        </w:tabs>
        <w:spacing w:line="560" w:lineRule="exact"/>
        <w:ind w:firstLineChars="200" w:firstLine="640"/>
        <w:rPr>
          <w:rFonts w:ascii="仿宋_GB2312" w:eastAsia="仿宋_GB2312" w:hAnsi="仿宋" w:cs="宋体" w:hint="eastAsia"/>
          <w:color w:val="000000"/>
          <w:sz w:val="32"/>
          <w:szCs w:val="32"/>
        </w:rPr>
      </w:pPr>
      <w:r w:rsidRPr="00F37A1D">
        <w:rPr>
          <w:rFonts w:ascii="仿宋_GB2312" w:eastAsia="仿宋_GB2312" w:hAnsi="仿宋" w:cs="宋体" w:hint="eastAsia"/>
          <w:color w:val="000000"/>
          <w:sz w:val="32"/>
          <w:szCs w:val="32"/>
        </w:rPr>
        <w:t>（四）</w:t>
      </w:r>
      <w:r w:rsidR="00D6267F" w:rsidRPr="00F37A1D">
        <w:rPr>
          <w:rFonts w:ascii="仿宋_GB2312" w:eastAsia="仿宋_GB2312" w:hAnsi="仿宋" w:cs="宋体" w:hint="eastAsia"/>
          <w:color w:val="000000"/>
          <w:sz w:val="32"/>
          <w:szCs w:val="32"/>
        </w:rPr>
        <w:t>项目批准文件及</w:t>
      </w:r>
      <w:r w:rsidR="00205C58" w:rsidRPr="00F37A1D">
        <w:rPr>
          <w:rFonts w:ascii="仿宋_GB2312" w:eastAsia="仿宋_GB2312" w:hAnsi="仿宋" w:cs="宋体" w:hint="eastAsia"/>
          <w:color w:val="000000"/>
          <w:sz w:val="32"/>
          <w:szCs w:val="32"/>
        </w:rPr>
        <w:t>初步设计批文</w:t>
      </w:r>
      <w:r w:rsidR="00D6267F" w:rsidRPr="00F37A1D">
        <w:rPr>
          <w:rFonts w:ascii="仿宋_GB2312" w:eastAsia="仿宋_GB2312" w:hAnsi="仿宋" w:cs="宋体" w:hint="eastAsia"/>
          <w:color w:val="000000"/>
          <w:sz w:val="32"/>
          <w:szCs w:val="32"/>
        </w:rPr>
        <w:t>（含</w:t>
      </w:r>
      <w:r w:rsidR="00CD6441" w:rsidRPr="00F37A1D">
        <w:rPr>
          <w:rFonts w:ascii="仿宋_GB2312" w:eastAsia="仿宋_GB2312" w:hAnsi="仿宋" w:cs="宋体" w:hint="eastAsia"/>
          <w:color w:val="000000"/>
          <w:sz w:val="32"/>
          <w:szCs w:val="32"/>
        </w:rPr>
        <w:t>初步设计</w:t>
      </w:r>
      <w:r w:rsidR="00D6267F" w:rsidRPr="00F37A1D">
        <w:rPr>
          <w:rFonts w:ascii="仿宋_GB2312" w:eastAsia="仿宋_GB2312" w:hAnsi="仿宋" w:cs="宋体" w:hint="eastAsia"/>
          <w:color w:val="000000"/>
          <w:sz w:val="32"/>
          <w:szCs w:val="32"/>
        </w:rPr>
        <w:t>文</w:t>
      </w:r>
      <w:r w:rsidR="00CD6441" w:rsidRPr="00F37A1D">
        <w:rPr>
          <w:rFonts w:ascii="仿宋_GB2312" w:eastAsia="仿宋_GB2312" w:hAnsi="仿宋" w:cs="宋体" w:hint="eastAsia"/>
          <w:color w:val="000000"/>
          <w:sz w:val="32"/>
          <w:szCs w:val="32"/>
        </w:rPr>
        <w:t>件</w:t>
      </w:r>
      <w:r w:rsidR="00D6267F" w:rsidRPr="00F37A1D">
        <w:rPr>
          <w:rFonts w:ascii="仿宋_GB2312" w:eastAsia="仿宋_GB2312" w:hAnsi="仿宋" w:cs="宋体" w:hint="eastAsia"/>
          <w:color w:val="000000"/>
          <w:sz w:val="32"/>
          <w:szCs w:val="32"/>
        </w:rPr>
        <w:t>）</w:t>
      </w:r>
      <w:r w:rsidR="00205C58" w:rsidRPr="00F37A1D">
        <w:rPr>
          <w:rFonts w:ascii="仿宋_GB2312" w:eastAsia="仿宋_GB2312" w:hAnsi="仿宋" w:cs="宋体" w:hint="eastAsia"/>
          <w:color w:val="000000"/>
          <w:sz w:val="32"/>
          <w:szCs w:val="32"/>
        </w:rPr>
        <w:t>；</w:t>
      </w:r>
    </w:p>
    <w:p w:rsidR="00205C58" w:rsidRPr="00F37A1D" w:rsidRDefault="00251A58" w:rsidP="00F83C9D">
      <w:pPr>
        <w:pStyle w:val="p"/>
        <w:tabs>
          <w:tab w:val="center" w:pos="4730"/>
        </w:tabs>
        <w:spacing w:line="560" w:lineRule="exact"/>
        <w:ind w:firstLineChars="200" w:firstLine="640"/>
        <w:rPr>
          <w:rFonts w:ascii="仿宋_GB2312" w:eastAsia="仿宋_GB2312" w:hAnsi="仿宋" w:cs="宋体" w:hint="eastAsia"/>
          <w:color w:val="000000"/>
          <w:sz w:val="32"/>
          <w:szCs w:val="32"/>
        </w:rPr>
      </w:pPr>
      <w:r w:rsidRPr="00F37A1D">
        <w:rPr>
          <w:rFonts w:ascii="仿宋_GB2312" w:eastAsia="仿宋_GB2312" w:hAnsi="仿宋" w:cs="宋体" w:hint="eastAsia"/>
          <w:color w:val="000000"/>
          <w:sz w:val="32"/>
          <w:szCs w:val="32"/>
        </w:rPr>
        <w:t>（五）</w:t>
      </w:r>
      <w:r w:rsidR="00205C58" w:rsidRPr="00F37A1D">
        <w:rPr>
          <w:rFonts w:ascii="仿宋_GB2312" w:eastAsia="仿宋_GB2312" w:hAnsi="仿宋" w:cs="宋体" w:hint="eastAsia"/>
          <w:color w:val="000000"/>
          <w:sz w:val="32"/>
          <w:szCs w:val="32"/>
        </w:rPr>
        <w:t>工程设计概算书（概算书须由具备资质的单位编制，概算数额应与报审表所填一致并加盖注册造价师（员）签章）。</w:t>
      </w:r>
    </w:p>
    <w:p w:rsidR="00205C58" w:rsidRPr="00F37A1D" w:rsidRDefault="00251A58" w:rsidP="00F83C9D">
      <w:pPr>
        <w:pStyle w:val="p"/>
        <w:tabs>
          <w:tab w:val="center" w:pos="4730"/>
        </w:tabs>
        <w:spacing w:line="560" w:lineRule="exact"/>
        <w:ind w:firstLineChars="200" w:firstLine="640"/>
        <w:rPr>
          <w:rFonts w:ascii="仿宋_GB2312" w:eastAsia="仿宋_GB2312" w:hAnsi="仿宋" w:cs="宋体" w:hint="eastAsia"/>
          <w:color w:val="000000"/>
          <w:sz w:val="32"/>
          <w:szCs w:val="32"/>
        </w:rPr>
      </w:pPr>
      <w:r w:rsidRPr="00F37A1D">
        <w:rPr>
          <w:rFonts w:ascii="仿宋_GB2312" w:eastAsia="仿宋_GB2312" w:hAnsi="仿宋" w:cs="宋体" w:hint="eastAsia"/>
          <w:color w:val="000000"/>
          <w:sz w:val="32"/>
          <w:szCs w:val="32"/>
        </w:rPr>
        <w:t>（六）</w:t>
      </w:r>
      <w:r w:rsidR="00205C58" w:rsidRPr="00F37A1D">
        <w:rPr>
          <w:rFonts w:ascii="仿宋_GB2312" w:eastAsia="仿宋_GB2312" w:hAnsi="仿宋" w:cs="宋体" w:hint="eastAsia"/>
          <w:color w:val="000000"/>
          <w:sz w:val="32"/>
          <w:szCs w:val="32"/>
        </w:rPr>
        <w:t>岩土工程勘察报告（原件）、勘察审查合格书（复印件）；</w:t>
      </w:r>
    </w:p>
    <w:p w:rsidR="00205C58" w:rsidRPr="00F37A1D" w:rsidRDefault="00251A58" w:rsidP="00F83C9D">
      <w:pPr>
        <w:pStyle w:val="p"/>
        <w:tabs>
          <w:tab w:val="center" w:pos="4730"/>
        </w:tabs>
        <w:spacing w:line="560" w:lineRule="exact"/>
        <w:ind w:firstLineChars="200" w:firstLine="640"/>
        <w:rPr>
          <w:rFonts w:ascii="仿宋_GB2312" w:eastAsia="仿宋_GB2312" w:hAnsi="仿宋" w:cs="宋体" w:hint="eastAsia"/>
          <w:color w:val="000000"/>
          <w:sz w:val="32"/>
          <w:szCs w:val="32"/>
        </w:rPr>
      </w:pPr>
      <w:r w:rsidRPr="00F37A1D">
        <w:rPr>
          <w:rFonts w:ascii="仿宋_GB2312" w:eastAsia="仿宋_GB2312" w:hAnsi="仿宋" w:cs="宋体" w:hint="eastAsia"/>
          <w:color w:val="000000"/>
          <w:sz w:val="32"/>
          <w:szCs w:val="32"/>
        </w:rPr>
        <w:lastRenderedPageBreak/>
        <w:t>（七）</w:t>
      </w:r>
      <w:r w:rsidR="00205C58" w:rsidRPr="00F37A1D">
        <w:rPr>
          <w:rFonts w:ascii="仿宋_GB2312" w:eastAsia="仿宋_GB2312" w:hAnsi="仿宋" w:cs="宋体" w:hint="eastAsia"/>
          <w:color w:val="000000"/>
          <w:sz w:val="32"/>
          <w:szCs w:val="32"/>
        </w:rPr>
        <w:t>符合设计深度要求的全套施工图设计文件（原件）；</w:t>
      </w:r>
    </w:p>
    <w:p w:rsidR="00205C58" w:rsidRPr="00F37A1D" w:rsidRDefault="00251A58" w:rsidP="00F83C9D">
      <w:pPr>
        <w:pStyle w:val="p"/>
        <w:tabs>
          <w:tab w:val="center" w:pos="4730"/>
        </w:tabs>
        <w:spacing w:line="560" w:lineRule="exact"/>
        <w:ind w:firstLineChars="200" w:firstLine="640"/>
        <w:rPr>
          <w:rFonts w:ascii="仿宋_GB2312" w:eastAsia="仿宋_GB2312" w:hAnsi="仿宋" w:cs="宋体" w:hint="eastAsia"/>
          <w:color w:val="000000"/>
          <w:sz w:val="32"/>
          <w:szCs w:val="32"/>
        </w:rPr>
      </w:pPr>
      <w:r w:rsidRPr="00F37A1D">
        <w:rPr>
          <w:rFonts w:ascii="仿宋_GB2312" w:eastAsia="仿宋_GB2312" w:hAnsi="仿宋" w:cs="宋体" w:hint="eastAsia"/>
          <w:color w:val="000000"/>
          <w:sz w:val="32"/>
          <w:szCs w:val="32"/>
        </w:rPr>
        <w:t>（八）</w:t>
      </w:r>
      <w:r w:rsidR="00205C58" w:rsidRPr="00F37A1D">
        <w:rPr>
          <w:rFonts w:ascii="仿宋_GB2312" w:eastAsia="仿宋_GB2312" w:hAnsi="仿宋" w:cs="宋体" w:hint="eastAsia"/>
          <w:color w:val="000000"/>
          <w:sz w:val="32"/>
          <w:szCs w:val="32"/>
        </w:rPr>
        <w:t>结构计算书；</w:t>
      </w:r>
    </w:p>
    <w:p w:rsidR="00205C58" w:rsidRPr="00F37A1D" w:rsidRDefault="00251A58" w:rsidP="00F83C9D">
      <w:pPr>
        <w:pStyle w:val="p"/>
        <w:tabs>
          <w:tab w:val="center" w:pos="4730"/>
        </w:tabs>
        <w:spacing w:line="560" w:lineRule="exact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F37A1D">
        <w:rPr>
          <w:rFonts w:ascii="仿宋_GB2312" w:eastAsia="仿宋_GB2312" w:hAnsi="仿宋" w:cs="宋体" w:hint="eastAsia"/>
          <w:sz w:val="32"/>
          <w:szCs w:val="32"/>
        </w:rPr>
        <w:t>（九）</w:t>
      </w:r>
      <w:r w:rsidR="00205C58" w:rsidRPr="00F37A1D">
        <w:rPr>
          <w:rFonts w:ascii="仿宋_GB2312" w:eastAsia="仿宋_GB2312" w:hAnsi="仿宋" w:cs="宋体" w:hint="eastAsia"/>
          <w:sz w:val="32"/>
          <w:szCs w:val="32"/>
        </w:rPr>
        <w:t>符合要求的绿化种植土壤检测报告（</w:t>
      </w:r>
      <w:r w:rsidR="00313FBD" w:rsidRPr="00F37A1D">
        <w:rPr>
          <w:rFonts w:ascii="仿宋_GB2312" w:eastAsia="仿宋_GB2312" w:hAnsi="仿宋" w:cs="宋体" w:hint="eastAsia"/>
          <w:sz w:val="32"/>
          <w:szCs w:val="32"/>
        </w:rPr>
        <w:t>指</w:t>
      </w:r>
      <w:r w:rsidR="00205C58" w:rsidRPr="00F37A1D">
        <w:rPr>
          <w:rFonts w:ascii="仿宋_GB2312" w:eastAsia="仿宋_GB2312" w:hAnsi="仿宋" w:cs="宋体" w:hint="eastAsia"/>
          <w:sz w:val="32"/>
          <w:szCs w:val="32"/>
        </w:rPr>
        <w:t>部分</w:t>
      </w:r>
      <w:r w:rsidR="00313FBD" w:rsidRPr="00F37A1D">
        <w:rPr>
          <w:rFonts w:ascii="仿宋_GB2312" w:eastAsia="仿宋_GB2312" w:hAnsi="仿宋" w:cs="宋体" w:hint="eastAsia"/>
          <w:sz w:val="32"/>
          <w:szCs w:val="32"/>
        </w:rPr>
        <w:t>特殊</w:t>
      </w:r>
      <w:r w:rsidR="00205C58" w:rsidRPr="00F37A1D">
        <w:rPr>
          <w:rFonts w:ascii="仿宋_GB2312" w:eastAsia="仿宋_GB2312" w:hAnsi="仿宋" w:cs="宋体" w:hint="eastAsia"/>
          <w:sz w:val="32"/>
          <w:szCs w:val="32"/>
        </w:rPr>
        <w:t>项目）。</w:t>
      </w:r>
    </w:p>
    <w:p w:rsidR="00205C58" w:rsidRPr="00F37A1D" w:rsidRDefault="00205C58" w:rsidP="00F83C9D">
      <w:pPr>
        <w:pStyle w:val="p"/>
        <w:tabs>
          <w:tab w:val="center" w:pos="4730"/>
        </w:tabs>
        <w:spacing w:line="560" w:lineRule="exact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F37A1D">
        <w:rPr>
          <w:rFonts w:ascii="仿宋_GB2312" w:eastAsia="仿宋_GB2312" w:hAnsi="仿宋" w:cs="宋体" w:hint="eastAsia"/>
          <w:sz w:val="32"/>
          <w:szCs w:val="32"/>
        </w:rPr>
        <w:t>说明：（1）岩土工程勘察报告主要针对配套建筑、构筑物、景观桥梁、停车场、</w:t>
      </w:r>
      <w:r w:rsidR="00251A58" w:rsidRPr="00F37A1D">
        <w:rPr>
          <w:rFonts w:ascii="仿宋_GB2312" w:eastAsia="仿宋_GB2312" w:hAnsi="仿宋" w:cs="宋体" w:hint="eastAsia"/>
          <w:sz w:val="32"/>
          <w:szCs w:val="32"/>
        </w:rPr>
        <w:t>车行</w:t>
      </w:r>
      <w:r w:rsidRPr="00F37A1D">
        <w:rPr>
          <w:rFonts w:ascii="仿宋_GB2312" w:eastAsia="仿宋_GB2312" w:hAnsi="仿宋" w:cs="宋体" w:hint="eastAsia"/>
          <w:sz w:val="32"/>
          <w:szCs w:val="32"/>
        </w:rPr>
        <w:t>园路、水系驳岸等设施；结构计算书应包括配套建筑、景观桥梁、驳岸、园路路面、挡土墙等设施结构。</w:t>
      </w:r>
    </w:p>
    <w:p w:rsidR="00205C58" w:rsidRPr="00F37A1D" w:rsidRDefault="00205C58" w:rsidP="00F83C9D">
      <w:pPr>
        <w:pStyle w:val="p"/>
        <w:tabs>
          <w:tab w:val="center" w:pos="4730"/>
        </w:tabs>
        <w:spacing w:line="560" w:lineRule="exact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F37A1D">
        <w:rPr>
          <w:rFonts w:ascii="仿宋_GB2312" w:eastAsia="仿宋_GB2312" w:hAnsi="仿宋" w:cs="宋体" w:hint="eastAsia"/>
          <w:sz w:val="32"/>
          <w:szCs w:val="32"/>
        </w:rPr>
        <w:t>（2）</w:t>
      </w:r>
      <w:r w:rsidR="00313FBD" w:rsidRPr="00F37A1D">
        <w:rPr>
          <w:rFonts w:ascii="仿宋_GB2312" w:eastAsia="仿宋_GB2312" w:hAnsi="仿宋" w:cs="宋体" w:hint="eastAsia"/>
          <w:sz w:val="32"/>
          <w:szCs w:val="32"/>
        </w:rPr>
        <w:t>符合要求的</w:t>
      </w:r>
      <w:r w:rsidRPr="00F37A1D">
        <w:rPr>
          <w:rFonts w:ascii="仿宋_GB2312" w:eastAsia="仿宋_GB2312" w:hAnsi="仿宋" w:cs="宋体" w:hint="eastAsia"/>
          <w:sz w:val="32"/>
          <w:szCs w:val="32"/>
        </w:rPr>
        <w:t>绿化种植土壤检测报告主要是指园林绿化工程用地为化工厂原址、潜在污染等特殊地块，需提供第三方检测机构出具的该地块绿化种植土壤检测报告，包括土壤pH值、含盐量、有机质含量、质地等主要指标。</w:t>
      </w:r>
    </w:p>
    <w:p w:rsidR="00D6267F" w:rsidRPr="00F37A1D" w:rsidRDefault="00205C58" w:rsidP="00F83C9D">
      <w:pPr>
        <w:pStyle w:val="p"/>
        <w:tabs>
          <w:tab w:val="center" w:pos="4730"/>
        </w:tabs>
        <w:spacing w:line="560" w:lineRule="exact"/>
        <w:ind w:firstLineChars="200" w:firstLine="640"/>
        <w:rPr>
          <w:rFonts w:ascii="仿宋_GB2312" w:eastAsia="仿宋_GB2312" w:hAnsi="黑体" w:cs="宋体" w:hint="eastAsia"/>
          <w:color w:val="000000"/>
          <w:sz w:val="32"/>
          <w:szCs w:val="32"/>
        </w:rPr>
      </w:pPr>
      <w:r w:rsidRPr="00F37A1D">
        <w:rPr>
          <w:rFonts w:ascii="仿宋_GB2312" w:eastAsia="仿宋_GB2312" w:hAnsi="黑体" w:cs="宋体" w:hint="eastAsia"/>
          <w:color w:val="000000"/>
          <w:sz w:val="32"/>
          <w:szCs w:val="32"/>
        </w:rPr>
        <w:t>四、施工图审查主要内容</w:t>
      </w:r>
    </w:p>
    <w:p w:rsidR="00D6267F" w:rsidRPr="00F37A1D" w:rsidRDefault="00205C58" w:rsidP="00F83C9D">
      <w:pPr>
        <w:pStyle w:val="p"/>
        <w:tabs>
          <w:tab w:val="center" w:pos="4730"/>
        </w:tabs>
        <w:spacing w:line="560" w:lineRule="exact"/>
        <w:ind w:firstLineChars="200" w:firstLine="640"/>
        <w:rPr>
          <w:rFonts w:ascii="仿宋_GB2312" w:eastAsia="仿宋_GB2312" w:hAnsi="黑体" w:cs="宋体" w:hint="eastAsia"/>
          <w:color w:val="000000"/>
          <w:sz w:val="32"/>
          <w:szCs w:val="32"/>
        </w:rPr>
      </w:pPr>
      <w:r w:rsidRPr="00F37A1D">
        <w:rPr>
          <w:rFonts w:ascii="仿宋_GB2312" w:eastAsia="仿宋_GB2312" w:hAnsi="仿宋" w:cs="宋体" w:hint="eastAsia"/>
          <w:color w:val="000000"/>
          <w:sz w:val="32"/>
          <w:szCs w:val="32"/>
        </w:rPr>
        <w:t>（一）勘察、设计单位是否满足相应资质要求;</w:t>
      </w:r>
    </w:p>
    <w:p w:rsidR="00D6267F" w:rsidRPr="00F37A1D" w:rsidRDefault="00205C58" w:rsidP="00F83C9D">
      <w:pPr>
        <w:pStyle w:val="p"/>
        <w:tabs>
          <w:tab w:val="center" w:pos="4730"/>
        </w:tabs>
        <w:spacing w:line="560" w:lineRule="exact"/>
        <w:ind w:firstLineChars="200" w:firstLine="640"/>
        <w:rPr>
          <w:rFonts w:ascii="仿宋_GB2312" w:eastAsia="仿宋_GB2312" w:hAnsi="黑体" w:cs="宋体" w:hint="eastAsia"/>
          <w:color w:val="000000"/>
          <w:sz w:val="32"/>
          <w:szCs w:val="32"/>
        </w:rPr>
      </w:pPr>
      <w:r w:rsidRPr="00F37A1D">
        <w:rPr>
          <w:rFonts w:ascii="仿宋_GB2312" w:eastAsia="仿宋_GB2312" w:hAnsi="仿宋" w:cs="宋体" w:hint="eastAsia"/>
          <w:color w:val="000000"/>
          <w:sz w:val="32"/>
          <w:szCs w:val="32"/>
        </w:rPr>
        <w:t>（二）是否经过设计单位审核并加盖施工图出图章；</w:t>
      </w:r>
    </w:p>
    <w:p w:rsidR="00D6267F" w:rsidRPr="00F37A1D" w:rsidRDefault="00205C58" w:rsidP="00F83C9D">
      <w:pPr>
        <w:pStyle w:val="p"/>
        <w:tabs>
          <w:tab w:val="center" w:pos="4730"/>
        </w:tabs>
        <w:spacing w:line="560" w:lineRule="exact"/>
        <w:ind w:firstLineChars="200" w:firstLine="640"/>
        <w:rPr>
          <w:rFonts w:ascii="仿宋_GB2312" w:eastAsia="仿宋_GB2312" w:hAnsi="仿宋" w:cs="宋体" w:hint="eastAsia"/>
          <w:color w:val="000000"/>
          <w:sz w:val="32"/>
          <w:szCs w:val="32"/>
        </w:rPr>
      </w:pPr>
      <w:r w:rsidRPr="00F37A1D">
        <w:rPr>
          <w:rFonts w:ascii="仿宋_GB2312" w:eastAsia="仿宋_GB2312" w:hAnsi="仿宋" w:cs="宋体" w:hint="eastAsia"/>
          <w:color w:val="000000"/>
          <w:sz w:val="32"/>
          <w:szCs w:val="32"/>
        </w:rPr>
        <w:t>（三）</w:t>
      </w:r>
      <w:r w:rsidR="00D6267F" w:rsidRPr="00F37A1D">
        <w:rPr>
          <w:rFonts w:ascii="仿宋_GB2312" w:eastAsia="仿宋_GB2312" w:hAnsi="仿宋" w:cs="宋体" w:hint="eastAsia"/>
          <w:color w:val="000000"/>
          <w:sz w:val="32"/>
          <w:szCs w:val="32"/>
        </w:rPr>
        <w:t>是否达到园林工程设计文件编制深度要求；</w:t>
      </w:r>
    </w:p>
    <w:p w:rsidR="00D6267F" w:rsidRPr="00F37A1D" w:rsidRDefault="00205C58" w:rsidP="00F83C9D">
      <w:pPr>
        <w:pStyle w:val="p"/>
        <w:tabs>
          <w:tab w:val="center" w:pos="4730"/>
        </w:tabs>
        <w:spacing w:line="560" w:lineRule="exact"/>
        <w:ind w:firstLineChars="200" w:firstLine="640"/>
        <w:rPr>
          <w:rFonts w:ascii="仿宋_GB2312" w:eastAsia="仿宋_GB2312" w:hAnsi="仿宋" w:cs="宋体" w:hint="eastAsia"/>
          <w:color w:val="000000"/>
          <w:sz w:val="32"/>
          <w:szCs w:val="32"/>
        </w:rPr>
      </w:pPr>
      <w:r w:rsidRPr="00F37A1D">
        <w:rPr>
          <w:rFonts w:ascii="仿宋_GB2312" w:eastAsia="仿宋_GB2312" w:hAnsi="仿宋" w:cs="宋体" w:hint="eastAsia"/>
          <w:color w:val="000000"/>
          <w:sz w:val="32"/>
          <w:szCs w:val="32"/>
        </w:rPr>
        <w:t>（四）</w:t>
      </w:r>
      <w:r w:rsidR="00D6267F" w:rsidRPr="00F37A1D">
        <w:rPr>
          <w:rFonts w:ascii="仿宋_GB2312" w:eastAsia="仿宋_GB2312" w:hAnsi="仿宋" w:cs="宋体" w:hint="eastAsia"/>
          <w:color w:val="000000"/>
          <w:sz w:val="32"/>
          <w:szCs w:val="32"/>
        </w:rPr>
        <w:t>是否符合初步设计</w:t>
      </w:r>
      <w:r w:rsidR="00CD6441" w:rsidRPr="00F37A1D">
        <w:rPr>
          <w:rFonts w:ascii="仿宋_GB2312" w:eastAsia="仿宋_GB2312" w:hAnsi="仿宋" w:cs="宋体" w:hint="eastAsia"/>
          <w:color w:val="000000"/>
          <w:sz w:val="32"/>
          <w:szCs w:val="32"/>
        </w:rPr>
        <w:t>批文（含初步设计文件）要求</w:t>
      </w:r>
      <w:r w:rsidR="00D6267F" w:rsidRPr="00F37A1D">
        <w:rPr>
          <w:rFonts w:ascii="仿宋_GB2312" w:eastAsia="仿宋_GB2312" w:hAnsi="仿宋" w:cs="宋体" w:hint="eastAsia"/>
          <w:color w:val="000000"/>
          <w:sz w:val="32"/>
          <w:szCs w:val="32"/>
        </w:rPr>
        <w:t>;</w:t>
      </w:r>
    </w:p>
    <w:p w:rsidR="00D6267F" w:rsidRPr="00F37A1D" w:rsidRDefault="00205C58" w:rsidP="00F83C9D">
      <w:pPr>
        <w:pStyle w:val="p"/>
        <w:tabs>
          <w:tab w:val="center" w:pos="4730"/>
        </w:tabs>
        <w:spacing w:line="560" w:lineRule="exact"/>
        <w:ind w:firstLineChars="200" w:firstLine="640"/>
        <w:rPr>
          <w:rFonts w:ascii="仿宋_GB2312" w:eastAsia="仿宋_GB2312" w:hAnsi="仿宋" w:cs="宋体" w:hint="eastAsia"/>
          <w:color w:val="000000"/>
          <w:sz w:val="32"/>
          <w:szCs w:val="32"/>
        </w:rPr>
      </w:pPr>
      <w:r w:rsidRPr="00F37A1D">
        <w:rPr>
          <w:rFonts w:ascii="仿宋_GB2312" w:eastAsia="仿宋_GB2312" w:hAnsi="仿宋" w:cs="宋体" w:hint="eastAsia"/>
          <w:color w:val="000000"/>
          <w:sz w:val="32"/>
          <w:szCs w:val="32"/>
        </w:rPr>
        <w:t>（五）是否符合工程建设强制性标准；</w:t>
      </w:r>
    </w:p>
    <w:p w:rsidR="00D6267F" w:rsidRPr="00F37A1D" w:rsidRDefault="00205C58" w:rsidP="00F83C9D">
      <w:pPr>
        <w:pStyle w:val="p"/>
        <w:tabs>
          <w:tab w:val="center" w:pos="4730"/>
        </w:tabs>
        <w:spacing w:line="560" w:lineRule="exact"/>
        <w:ind w:firstLineChars="200" w:firstLine="640"/>
        <w:rPr>
          <w:rFonts w:ascii="仿宋_GB2312" w:eastAsia="仿宋_GB2312" w:hAnsi="仿宋" w:cs="宋体" w:hint="eastAsia"/>
          <w:color w:val="000000"/>
          <w:sz w:val="32"/>
          <w:szCs w:val="32"/>
        </w:rPr>
      </w:pPr>
      <w:r w:rsidRPr="00F37A1D">
        <w:rPr>
          <w:rFonts w:ascii="仿宋_GB2312" w:eastAsia="仿宋_GB2312" w:hAnsi="仿宋" w:cs="宋体" w:hint="eastAsia"/>
          <w:color w:val="000000"/>
          <w:sz w:val="32"/>
          <w:szCs w:val="32"/>
        </w:rPr>
        <w:t>（六）是否符合现行园林绿化行业标准和设计规范;</w:t>
      </w:r>
    </w:p>
    <w:p w:rsidR="00205C58" w:rsidRPr="00F37A1D" w:rsidRDefault="00205C58" w:rsidP="00F83C9D">
      <w:pPr>
        <w:pStyle w:val="p"/>
        <w:tabs>
          <w:tab w:val="center" w:pos="4730"/>
        </w:tabs>
        <w:spacing w:line="560" w:lineRule="exact"/>
        <w:ind w:firstLineChars="200" w:firstLine="640"/>
        <w:rPr>
          <w:rFonts w:ascii="仿宋_GB2312" w:eastAsia="仿宋_GB2312" w:hAnsi="仿宋" w:cs="宋体" w:hint="eastAsia"/>
          <w:color w:val="000000"/>
          <w:sz w:val="32"/>
          <w:szCs w:val="32"/>
        </w:rPr>
      </w:pPr>
      <w:r w:rsidRPr="00F37A1D">
        <w:rPr>
          <w:rFonts w:ascii="仿宋_GB2312" w:eastAsia="仿宋_GB2312" w:hAnsi="仿宋" w:cs="宋体" w:hint="eastAsia"/>
          <w:color w:val="000000"/>
          <w:sz w:val="32"/>
          <w:szCs w:val="32"/>
        </w:rPr>
        <w:t>（七）是否符合法律、法规等规定必须审查的其他内容。</w:t>
      </w:r>
    </w:p>
    <w:p w:rsidR="00205C58" w:rsidRPr="00F37A1D" w:rsidRDefault="00205C58" w:rsidP="00F83C9D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F37A1D">
        <w:rPr>
          <w:rFonts w:ascii="仿宋_GB2312" w:eastAsia="仿宋_GB2312" w:hAnsi="黑体" w:hint="eastAsia"/>
          <w:sz w:val="32"/>
          <w:szCs w:val="32"/>
        </w:rPr>
        <w:t>五、其他要求</w:t>
      </w:r>
    </w:p>
    <w:p w:rsidR="00205C58" w:rsidRPr="00F37A1D" w:rsidRDefault="00205C58" w:rsidP="00F83C9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MS Shell Dlg" w:hint="eastAsia"/>
          <w:color w:val="000000"/>
          <w:kern w:val="0"/>
          <w:sz w:val="32"/>
          <w:szCs w:val="32"/>
        </w:rPr>
      </w:pPr>
      <w:r w:rsidRPr="00F37A1D">
        <w:rPr>
          <w:rFonts w:ascii="仿宋_GB2312" w:eastAsia="仿宋_GB2312" w:hAnsi="仿宋" w:cs="MS Shell Dlg" w:hint="eastAsia"/>
          <w:color w:val="000000"/>
          <w:kern w:val="0"/>
          <w:sz w:val="32"/>
          <w:szCs w:val="32"/>
        </w:rPr>
        <w:t>（一）未经审查批准的施工图设计文件，不得使用。园林绿化工程在招投标、施工、监理、质量监督和竣工验收等环节时，均应以审查</w:t>
      </w:r>
      <w:r w:rsidR="00D6267F" w:rsidRPr="00F37A1D">
        <w:rPr>
          <w:rFonts w:ascii="仿宋_GB2312" w:eastAsia="仿宋_GB2312" w:hAnsi="仿宋" w:cs="MS Shell Dlg" w:hint="eastAsia"/>
          <w:color w:val="000000"/>
          <w:kern w:val="0"/>
          <w:sz w:val="32"/>
          <w:szCs w:val="32"/>
        </w:rPr>
        <w:t>通过</w:t>
      </w:r>
      <w:r w:rsidRPr="00F37A1D">
        <w:rPr>
          <w:rFonts w:ascii="仿宋_GB2312" w:eastAsia="仿宋_GB2312" w:hAnsi="仿宋" w:cs="MS Shell Dlg" w:hint="eastAsia"/>
          <w:color w:val="000000"/>
          <w:kern w:val="0"/>
          <w:sz w:val="32"/>
          <w:szCs w:val="32"/>
        </w:rPr>
        <w:t>的施工图为依据；</w:t>
      </w:r>
    </w:p>
    <w:p w:rsidR="00205C58" w:rsidRPr="00F37A1D" w:rsidRDefault="00205C58" w:rsidP="00F83C9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MS Shell Dlg" w:hint="eastAsia"/>
          <w:color w:val="000000"/>
          <w:kern w:val="0"/>
          <w:sz w:val="32"/>
          <w:szCs w:val="32"/>
        </w:rPr>
      </w:pPr>
      <w:r w:rsidRPr="00F37A1D">
        <w:rPr>
          <w:rFonts w:ascii="仿宋_GB2312" w:eastAsia="仿宋_GB2312" w:hAnsi="仿宋" w:cs="MS Shell Dlg" w:hint="eastAsia"/>
          <w:color w:val="000000"/>
          <w:kern w:val="0"/>
          <w:sz w:val="32"/>
          <w:szCs w:val="32"/>
        </w:rPr>
        <w:t>（二）任何单位或者个人不得擅自修改审查通过的施工图；</w:t>
      </w:r>
    </w:p>
    <w:p w:rsidR="00205C58" w:rsidRPr="00F37A1D" w:rsidRDefault="00205C58" w:rsidP="00F83C9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MS Shell Dlg" w:hint="eastAsia"/>
          <w:color w:val="000000"/>
          <w:kern w:val="0"/>
          <w:sz w:val="32"/>
          <w:szCs w:val="32"/>
        </w:rPr>
      </w:pPr>
      <w:r w:rsidRPr="00F37A1D">
        <w:rPr>
          <w:rFonts w:ascii="仿宋_GB2312" w:eastAsia="仿宋_GB2312" w:hAnsi="仿宋" w:cs="MS Shell Dlg" w:hint="eastAsia"/>
          <w:color w:val="000000"/>
          <w:kern w:val="0"/>
          <w:sz w:val="32"/>
          <w:szCs w:val="32"/>
        </w:rPr>
        <w:lastRenderedPageBreak/>
        <w:t>（三）审查通过的施工图确需修改的，凡涉及施工图审查内容（</w:t>
      </w:r>
      <w:r w:rsidR="00D6267F" w:rsidRPr="00F37A1D">
        <w:rPr>
          <w:rFonts w:ascii="仿宋_GB2312" w:eastAsia="仿宋_GB2312" w:hAnsi="仿宋" w:cs="MS Shell Dlg" w:hint="eastAsia"/>
          <w:color w:val="000000"/>
          <w:kern w:val="0"/>
          <w:sz w:val="32"/>
          <w:szCs w:val="32"/>
        </w:rPr>
        <w:t>四</w:t>
      </w:r>
      <w:r w:rsidRPr="00F37A1D">
        <w:rPr>
          <w:rFonts w:ascii="仿宋_GB2312" w:eastAsia="仿宋_GB2312" w:hAnsi="仿宋" w:cs="MS Shell Dlg" w:hint="eastAsia"/>
          <w:color w:val="000000"/>
          <w:kern w:val="0"/>
          <w:sz w:val="32"/>
          <w:szCs w:val="32"/>
        </w:rPr>
        <w:t>）至（七）条规定内容的，建设单位应当将修改后的施工图报原审图机构审查。</w:t>
      </w:r>
    </w:p>
    <w:p w:rsidR="00251A58" w:rsidRPr="00F37A1D" w:rsidRDefault="00205C58" w:rsidP="00F83C9D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37A1D">
        <w:rPr>
          <w:rFonts w:ascii="仿宋_GB2312" w:eastAsia="仿宋_GB2312" w:hAnsi="仿宋" w:hint="eastAsia"/>
          <w:sz w:val="32"/>
          <w:szCs w:val="32"/>
        </w:rPr>
        <w:t>本通知自2019年1月1日起执行。</w:t>
      </w:r>
    </w:p>
    <w:p w:rsidR="00251A58" w:rsidRPr="00F37A1D" w:rsidRDefault="00251A58" w:rsidP="00F83C9D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962ADC" w:rsidRPr="00F37A1D" w:rsidRDefault="00205C58" w:rsidP="00962ADC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37A1D">
        <w:rPr>
          <w:rFonts w:ascii="仿宋_GB2312" w:eastAsia="仿宋_GB2312" w:hAnsi="仿宋" w:hint="eastAsia"/>
          <w:sz w:val="32"/>
          <w:szCs w:val="32"/>
        </w:rPr>
        <w:t xml:space="preserve">                             </w:t>
      </w:r>
    </w:p>
    <w:p w:rsidR="00205C58" w:rsidRPr="00F37A1D" w:rsidRDefault="00205C58" w:rsidP="00962ADC">
      <w:pPr>
        <w:spacing w:line="560" w:lineRule="exact"/>
        <w:ind w:firstLineChars="1550" w:firstLine="4960"/>
        <w:rPr>
          <w:rFonts w:ascii="仿宋_GB2312" w:eastAsia="仿宋_GB2312" w:hAnsi="仿宋" w:hint="eastAsia"/>
          <w:sz w:val="32"/>
          <w:szCs w:val="32"/>
        </w:rPr>
      </w:pPr>
      <w:r w:rsidRPr="00F37A1D">
        <w:rPr>
          <w:rFonts w:ascii="仿宋_GB2312" w:eastAsia="仿宋_GB2312" w:hAnsi="仿宋" w:hint="eastAsia"/>
          <w:sz w:val="32"/>
          <w:szCs w:val="32"/>
        </w:rPr>
        <w:t>南通市城乡建设局</w:t>
      </w:r>
      <w:r w:rsidR="00962ADC" w:rsidRPr="00F37A1D">
        <w:rPr>
          <w:rFonts w:ascii="仿宋_GB2312" w:eastAsia="仿宋_GB2312" w:hAnsi="仿宋" w:hint="eastAsia"/>
          <w:sz w:val="32"/>
          <w:szCs w:val="32"/>
        </w:rPr>
        <w:t xml:space="preserve">  </w:t>
      </w:r>
    </w:p>
    <w:p w:rsidR="00205C58" w:rsidRPr="00F37A1D" w:rsidRDefault="00205C58" w:rsidP="00962ADC">
      <w:pPr>
        <w:spacing w:line="560" w:lineRule="exact"/>
        <w:ind w:firstLineChars="1550" w:firstLine="4960"/>
        <w:rPr>
          <w:rFonts w:ascii="仿宋_GB2312" w:eastAsia="仿宋_GB2312" w:hAnsi="仿宋" w:hint="eastAsia"/>
          <w:sz w:val="32"/>
          <w:szCs w:val="32"/>
        </w:rPr>
      </w:pPr>
      <w:r w:rsidRPr="00F37A1D">
        <w:rPr>
          <w:rFonts w:ascii="仿宋_GB2312" w:eastAsia="仿宋_GB2312" w:hAnsi="仿宋" w:hint="eastAsia"/>
          <w:sz w:val="32"/>
          <w:szCs w:val="32"/>
        </w:rPr>
        <w:t>2018年1</w:t>
      </w:r>
      <w:r w:rsidR="00D6267F" w:rsidRPr="00F37A1D">
        <w:rPr>
          <w:rFonts w:ascii="仿宋_GB2312" w:eastAsia="仿宋_GB2312" w:hAnsi="仿宋" w:hint="eastAsia"/>
          <w:sz w:val="32"/>
          <w:szCs w:val="32"/>
        </w:rPr>
        <w:t>1</w:t>
      </w:r>
      <w:r w:rsidRPr="00F37A1D">
        <w:rPr>
          <w:rFonts w:ascii="仿宋_GB2312" w:eastAsia="仿宋_GB2312" w:hAnsi="仿宋" w:hint="eastAsia"/>
          <w:sz w:val="32"/>
          <w:szCs w:val="32"/>
        </w:rPr>
        <w:t>月</w:t>
      </w:r>
      <w:r w:rsidR="00D6267F" w:rsidRPr="00F37A1D">
        <w:rPr>
          <w:rFonts w:ascii="仿宋_GB2312" w:eastAsia="仿宋_GB2312" w:hAnsi="仿宋" w:hint="eastAsia"/>
          <w:sz w:val="32"/>
          <w:szCs w:val="32"/>
        </w:rPr>
        <w:t>20</w:t>
      </w:r>
      <w:r w:rsidRPr="00F37A1D">
        <w:rPr>
          <w:rFonts w:ascii="仿宋_GB2312" w:eastAsia="仿宋_GB2312" w:hAnsi="仿宋" w:hint="eastAsia"/>
          <w:sz w:val="32"/>
          <w:szCs w:val="32"/>
        </w:rPr>
        <w:t>日</w:t>
      </w:r>
    </w:p>
    <w:p w:rsidR="00962ADC" w:rsidRDefault="00962ADC" w:rsidP="00962ADC">
      <w:pPr>
        <w:spacing w:line="560" w:lineRule="exact"/>
        <w:ind w:firstLineChars="1550" w:firstLine="4960"/>
        <w:rPr>
          <w:rFonts w:ascii="方正仿宋_GBK" w:eastAsia="方正仿宋_GBK" w:hAnsi="仿宋" w:hint="eastAsia"/>
          <w:sz w:val="32"/>
          <w:szCs w:val="32"/>
        </w:rPr>
      </w:pPr>
    </w:p>
    <w:p w:rsidR="00962ADC" w:rsidRDefault="00962ADC" w:rsidP="00962ADC">
      <w:pPr>
        <w:spacing w:line="560" w:lineRule="exact"/>
        <w:ind w:firstLineChars="1550" w:firstLine="4960"/>
        <w:rPr>
          <w:rFonts w:ascii="方正仿宋_GBK" w:eastAsia="方正仿宋_GBK" w:hAnsi="仿宋" w:hint="eastAsia"/>
          <w:sz w:val="32"/>
          <w:szCs w:val="32"/>
        </w:rPr>
      </w:pPr>
    </w:p>
    <w:p w:rsidR="00962ADC" w:rsidRDefault="00962ADC" w:rsidP="00962ADC">
      <w:pPr>
        <w:spacing w:line="560" w:lineRule="exact"/>
        <w:ind w:firstLineChars="1550" w:firstLine="4960"/>
        <w:rPr>
          <w:rFonts w:ascii="方正仿宋_GBK" w:eastAsia="方正仿宋_GBK" w:hAnsi="仿宋" w:hint="eastAsia"/>
          <w:sz w:val="32"/>
          <w:szCs w:val="32"/>
        </w:rPr>
      </w:pPr>
    </w:p>
    <w:p w:rsidR="00962ADC" w:rsidRDefault="00962ADC" w:rsidP="00962ADC">
      <w:pPr>
        <w:spacing w:line="560" w:lineRule="exact"/>
        <w:ind w:firstLineChars="1550" w:firstLine="4960"/>
        <w:rPr>
          <w:rFonts w:ascii="方正仿宋_GBK" w:eastAsia="方正仿宋_GBK" w:hAnsi="仿宋" w:hint="eastAsia"/>
          <w:sz w:val="32"/>
          <w:szCs w:val="32"/>
        </w:rPr>
      </w:pPr>
    </w:p>
    <w:p w:rsidR="00962ADC" w:rsidRDefault="00962ADC" w:rsidP="00962ADC">
      <w:pPr>
        <w:spacing w:line="560" w:lineRule="exact"/>
        <w:ind w:firstLineChars="1550" w:firstLine="4960"/>
        <w:rPr>
          <w:rFonts w:ascii="方正仿宋_GBK" w:eastAsia="方正仿宋_GBK" w:hAnsi="仿宋" w:hint="eastAsia"/>
          <w:sz w:val="32"/>
          <w:szCs w:val="32"/>
        </w:rPr>
      </w:pPr>
    </w:p>
    <w:p w:rsidR="00962ADC" w:rsidRDefault="00962ADC" w:rsidP="00962ADC">
      <w:pPr>
        <w:spacing w:line="560" w:lineRule="exact"/>
        <w:ind w:firstLineChars="1550" w:firstLine="4960"/>
        <w:rPr>
          <w:rFonts w:ascii="方正仿宋_GBK" w:eastAsia="方正仿宋_GBK" w:hAnsi="仿宋" w:hint="eastAsia"/>
          <w:sz w:val="32"/>
          <w:szCs w:val="32"/>
        </w:rPr>
      </w:pPr>
    </w:p>
    <w:p w:rsidR="00962ADC" w:rsidRDefault="00962ADC" w:rsidP="00962ADC">
      <w:pPr>
        <w:spacing w:line="560" w:lineRule="exact"/>
        <w:ind w:firstLineChars="1550" w:firstLine="4960"/>
        <w:rPr>
          <w:rFonts w:ascii="方正仿宋_GBK" w:eastAsia="方正仿宋_GBK" w:hAnsi="仿宋" w:hint="eastAsia"/>
          <w:sz w:val="32"/>
          <w:szCs w:val="32"/>
        </w:rPr>
      </w:pPr>
    </w:p>
    <w:p w:rsidR="00962ADC" w:rsidRDefault="00962ADC" w:rsidP="00962ADC">
      <w:pPr>
        <w:spacing w:line="560" w:lineRule="exact"/>
        <w:ind w:firstLineChars="1550" w:firstLine="4960"/>
        <w:rPr>
          <w:rFonts w:ascii="方正仿宋_GBK" w:eastAsia="方正仿宋_GBK" w:hAnsi="仿宋" w:hint="eastAsia"/>
          <w:sz w:val="32"/>
          <w:szCs w:val="32"/>
        </w:rPr>
      </w:pPr>
    </w:p>
    <w:p w:rsidR="00962ADC" w:rsidRDefault="00962ADC" w:rsidP="00962ADC">
      <w:pPr>
        <w:spacing w:line="560" w:lineRule="exact"/>
        <w:ind w:firstLineChars="1550" w:firstLine="4960"/>
        <w:rPr>
          <w:rFonts w:ascii="方正仿宋_GBK" w:eastAsia="方正仿宋_GBK" w:hAnsi="仿宋" w:hint="eastAsia"/>
          <w:sz w:val="32"/>
          <w:szCs w:val="32"/>
        </w:rPr>
      </w:pPr>
    </w:p>
    <w:p w:rsidR="00962ADC" w:rsidRDefault="00962ADC" w:rsidP="00962ADC">
      <w:pPr>
        <w:spacing w:line="560" w:lineRule="exact"/>
        <w:ind w:firstLineChars="1550" w:firstLine="4960"/>
        <w:rPr>
          <w:rFonts w:ascii="方正仿宋_GBK" w:eastAsia="方正仿宋_GBK" w:hAnsi="仿宋" w:hint="eastAsia"/>
          <w:sz w:val="32"/>
          <w:szCs w:val="32"/>
        </w:rPr>
      </w:pPr>
    </w:p>
    <w:p w:rsidR="00962ADC" w:rsidRDefault="00962ADC" w:rsidP="00962ADC">
      <w:pPr>
        <w:spacing w:line="560" w:lineRule="exact"/>
        <w:ind w:firstLineChars="1550" w:firstLine="4960"/>
        <w:rPr>
          <w:rFonts w:ascii="方正仿宋_GBK" w:eastAsia="方正仿宋_GBK" w:hAnsi="仿宋" w:hint="eastAsia"/>
          <w:sz w:val="32"/>
          <w:szCs w:val="32"/>
        </w:rPr>
      </w:pPr>
    </w:p>
    <w:p w:rsidR="00962ADC" w:rsidRDefault="00962ADC" w:rsidP="00962ADC">
      <w:pPr>
        <w:spacing w:line="560" w:lineRule="exact"/>
        <w:ind w:firstLineChars="1550" w:firstLine="4960"/>
        <w:rPr>
          <w:rFonts w:ascii="方正仿宋_GBK" w:eastAsia="方正仿宋_GBK" w:hAnsi="仿宋" w:hint="eastAsia"/>
          <w:sz w:val="32"/>
          <w:szCs w:val="32"/>
        </w:rPr>
      </w:pPr>
    </w:p>
    <w:p w:rsidR="00962ADC" w:rsidRDefault="00962ADC" w:rsidP="00962ADC">
      <w:pPr>
        <w:spacing w:line="560" w:lineRule="exact"/>
        <w:ind w:firstLineChars="1550" w:firstLine="4960"/>
        <w:rPr>
          <w:rFonts w:ascii="方正仿宋_GBK" w:eastAsia="方正仿宋_GBK" w:hAnsi="仿宋" w:hint="eastAsia"/>
          <w:sz w:val="32"/>
          <w:szCs w:val="32"/>
        </w:rPr>
      </w:pPr>
    </w:p>
    <w:p w:rsidR="00962ADC" w:rsidRDefault="00962ADC" w:rsidP="00962ADC">
      <w:pPr>
        <w:spacing w:line="560" w:lineRule="exact"/>
        <w:ind w:firstLineChars="1550" w:firstLine="4960"/>
        <w:rPr>
          <w:rFonts w:ascii="方正仿宋_GBK" w:eastAsia="方正仿宋_GBK" w:hAnsi="仿宋" w:hint="eastAsia"/>
          <w:sz w:val="32"/>
          <w:szCs w:val="32"/>
        </w:rPr>
      </w:pPr>
    </w:p>
    <w:p w:rsidR="00962ADC" w:rsidRPr="00F37A1D" w:rsidRDefault="00962ADC" w:rsidP="00962ADC">
      <w:pPr>
        <w:spacing w:line="560" w:lineRule="exact"/>
        <w:ind w:firstLineChars="1550" w:firstLine="4960"/>
        <w:rPr>
          <w:rFonts w:ascii="仿宋_GB2312" w:eastAsia="仿宋_GB2312" w:hAnsi="仿宋" w:hint="eastAsia"/>
          <w:sz w:val="32"/>
          <w:szCs w:val="32"/>
        </w:rPr>
      </w:pPr>
    </w:p>
    <w:p w:rsidR="00962ADC" w:rsidRPr="00F37A1D" w:rsidRDefault="00962ADC" w:rsidP="00962ADC">
      <w:pPr>
        <w:spacing w:line="560" w:lineRule="exact"/>
        <w:jc w:val="left"/>
        <w:rPr>
          <w:rFonts w:ascii="仿宋_GB2312" w:eastAsia="仿宋_GB2312" w:hint="eastAsia"/>
          <w:sz w:val="28"/>
          <w:szCs w:val="28"/>
        </w:rPr>
      </w:pPr>
      <w:r w:rsidRPr="00F37A1D">
        <w:rPr>
          <w:rFonts w:ascii="仿宋_GB2312" w:eastAsia="仿宋_GB2312" w:hAnsi="仿宋" w:hint="eastAsia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-.05pt;margin-top:30.8pt;width:450.75pt;height:0;z-index:251658240" o:connectortype="straight"/>
        </w:pict>
      </w:r>
      <w:r w:rsidRPr="00F37A1D">
        <w:rPr>
          <w:rFonts w:ascii="仿宋_GB2312" w:eastAsia="仿宋_GB2312" w:hAnsi="仿宋" w:hint="eastAsia"/>
          <w:noProof/>
          <w:sz w:val="32"/>
          <w:szCs w:val="32"/>
        </w:rPr>
        <w:pict>
          <v:shape id="_x0000_s2050" type="#_x0000_t32" style="position:absolute;margin-left:-.05pt;margin-top:3.05pt;width:450.75pt;height:0;z-index:251657216" o:connectortype="straight"/>
        </w:pict>
      </w:r>
      <w:r w:rsidRPr="00F37A1D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F37A1D">
        <w:rPr>
          <w:rFonts w:ascii="仿宋_GB2312" w:eastAsia="仿宋_GB2312" w:hAnsi="仿宋" w:hint="eastAsia"/>
          <w:sz w:val="28"/>
          <w:szCs w:val="28"/>
        </w:rPr>
        <w:t>南通市城乡建设局办公室              2018年11月21日印发</w:t>
      </w:r>
    </w:p>
    <w:sectPr w:rsidR="00962ADC" w:rsidRPr="00F37A1D" w:rsidSect="00962ADC">
      <w:footerReference w:type="even" r:id="rId6"/>
      <w:footerReference w:type="default" r:id="rId7"/>
      <w:pgSz w:w="11906" w:h="16838"/>
      <w:pgMar w:top="1474" w:right="1531" w:bottom="1474" w:left="1531" w:header="851" w:footer="96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173" w:rsidRDefault="000C2173" w:rsidP="00205C58">
      <w:r>
        <w:separator/>
      </w:r>
    </w:p>
  </w:endnote>
  <w:endnote w:type="continuationSeparator" w:id="1">
    <w:p w:rsidR="000C2173" w:rsidRDefault="000C2173" w:rsidP="00205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DC" w:rsidRPr="00962ADC" w:rsidRDefault="00962ADC" w:rsidP="00962ADC">
    <w:pPr>
      <w:pStyle w:val="a4"/>
      <w:ind w:firstLineChars="100" w:firstLine="280"/>
      <w:rPr>
        <w:sz w:val="28"/>
        <w:szCs w:val="28"/>
      </w:rPr>
    </w:pPr>
    <w:r w:rsidRPr="00962ADC">
      <w:rPr>
        <w:rFonts w:hint="eastAsia"/>
        <w:sz w:val="28"/>
        <w:szCs w:val="28"/>
      </w:rPr>
      <w:t>—</w:t>
    </w:r>
    <w:r w:rsidRPr="00962ADC">
      <w:rPr>
        <w:sz w:val="28"/>
        <w:szCs w:val="28"/>
      </w:rPr>
      <w:fldChar w:fldCharType="begin"/>
    </w:r>
    <w:r w:rsidRPr="00962ADC">
      <w:rPr>
        <w:sz w:val="28"/>
        <w:szCs w:val="28"/>
      </w:rPr>
      <w:instrText xml:space="preserve"> PAGE   \* MERGEFORMAT </w:instrText>
    </w:r>
    <w:r w:rsidRPr="00962ADC">
      <w:rPr>
        <w:sz w:val="28"/>
        <w:szCs w:val="28"/>
      </w:rPr>
      <w:fldChar w:fldCharType="separate"/>
    </w:r>
    <w:r w:rsidR="00F37A1D" w:rsidRPr="00F37A1D">
      <w:rPr>
        <w:noProof/>
        <w:sz w:val="28"/>
        <w:szCs w:val="28"/>
        <w:lang w:val="zh-CN"/>
      </w:rPr>
      <w:t>2</w:t>
    </w:r>
    <w:r w:rsidRPr="00962ADC">
      <w:rPr>
        <w:sz w:val="28"/>
        <w:szCs w:val="28"/>
      </w:rPr>
      <w:fldChar w:fldCharType="end"/>
    </w:r>
    <w:r w:rsidRPr="00962ADC">
      <w:rPr>
        <w:rFonts w:hint="eastAsia"/>
        <w:sz w:val="28"/>
        <w:szCs w:val="28"/>
      </w:rPr>
      <w:t>—</w:t>
    </w:r>
  </w:p>
  <w:p w:rsidR="00962ADC" w:rsidRDefault="00962AD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DC" w:rsidRPr="00962ADC" w:rsidRDefault="00962ADC" w:rsidP="00962ADC">
    <w:pPr>
      <w:pStyle w:val="a4"/>
      <w:wordWrap w:val="0"/>
      <w:jc w:val="right"/>
      <w:rPr>
        <w:rFonts w:ascii="宋体" w:hAnsi="宋体"/>
        <w:sz w:val="28"/>
        <w:szCs w:val="28"/>
      </w:rPr>
    </w:pPr>
    <w:r w:rsidRPr="00962ADC">
      <w:rPr>
        <w:rFonts w:ascii="宋体" w:hAnsi="宋体" w:hint="eastAsia"/>
        <w:sz w:val="28"/>
        <w:szCs w:val="28"/>
      </w:rPr>
      <w:t>—</w:t>
    </w:r>
    <w:r w:rsidRPr="00962ADC">
      <w:rPr>
        <w:rFonts w:ascii="宋体" w:hAnsi="宋体"/>
        <w:sz w:val="28"/>
        <w:szCs w:val="28"/>
      </w:rPr>
      <w:fldChar w:fldCharType="begin"/>
    </w:r>
    <w:r w:rsidRPr="00962ADC">
      <w:rPr>
        <w:rFonts w:ascii="宋体" w:hAnsi="宋体"/>
        <w:sz w:val="28"/>
        <w:szCs w:val="28"/>
      </w:rPr>
      <w:instrText xml:space="preserve"> PAGE   \* MERGEFORMAT </w:instrText>
    </w:r>
    <w:r w:rsidRPr="00962ADC">
      <w:rPr>
        <w:rFonts w:ascii="宋体" w:hAnsi="宋体"/>
        <w:sz w:val="28"/>
        <w:szCs w:val="28"/>
      </w:rPr>
      <w:fldChar w:fldCharType="separate"/>
    </w:r>
    <w:r w:rsidR="00F37A1D" w:rsidRPr="00F37A1D">
      <w:rPr>
        <w:rFonts w:ascii="宋体" w:hAnsi="宋体"/>
        <w:noProof/>
        <w:sz w:val="28"/>
        <w:szCs w:val="28"/>
        <w:lang w:val="zh-CN"/>
      </w:rPr>
      <w:t>1</w:t>
    </w:r>
    <w:r w:rsidRPr="00962ADC">
      <w:rPr>
        <w:rFonts w:ascii="宋体" w:hAnsi="宋体"/>
        <w:sz w:val="28"/>
        <w:szCs w:val="28"/>
      </w:rPr>
      <w:fldChar w:fldCharType="end"/>
    </w:r>
    <w:r w:rsidRPr="00962ADC">
      <w:rPr>
        <w:rFonts w:ascii="宋体" w:hAnsi="宋体" w:hint="eastAsia"/>
        <w:sz w:val="28"/>
        <w:szCs w:val="28"/>
      </w:rPr>
      <w:t xml:space="preserve">—  </w:t>
    </w:r>
  </w:p>
  <w:p w:rsidR="005A3BF5" w:rsidRDefault="005A3B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173" w:rsidRDefault="000C2173" w:rsidP="00205C58">
      <w:r>
        <w:separator/>
      </w:r>
    </w:p>
  </w:footnote>
  <w:footnote w:type="continuationSeparator" w:id="1">
    <w:p w:rsidR="000C2173" w:rsidRDefault="000C2173" w:rsidP="00205C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5C58"/>
    <w:rsid w:val="000C2173"/>
    <w:rsid w:val="000E3EEE"/>
    <w:rsid w:val="00205C58"/>
    <w:rsid w:val="00251A58"/>
    <w:rsid w:val="002B0DBC"/>
    <w:rsid w:val="00313FBD"/>
    <w:rsid w:val="00547B5A"/>
    <w:rsid w:val="005A3BF5"/>
    <w:rsid w:val="005A7D12"/>
    <w:rsid w:val="00772854"/>
    <w:rsid w:val="00962ADC"/>
    <w:rsid w:val="00A140A1"/>
    <w:rsid w:val="00A160E3"/>
    <w:rsid w:val="00A66B2A"/>
    <w:rsid w:val="00A7746F"/>
    <w:rsid w:val="00BB3F68"/>
    <w:rsid w:val="00CD6441"/>
    <w:rsid w:val="00D6267F"/>
    <w:rsid w:val="00F37A1D"/>
    <w:rsid w:val="00F8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  <o:rules v:ext="edit">
        <o:r id="V:Rule2" type="connector" idref="#_x0000_s2050"/>
        <o:r id="V:Rule3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58"/>
    <w:pPr>
      <w:widowControl w:val="0"/>
      <w:jc w:val="both"/>
    </w:pPr>
    <w:rPr>
      <w:rFonts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5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5C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05C58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5C58"/>
    <w:rPr>
      <w:sz w:val="18"/>
      <w:szCs w:val="18"/>
    </w:rPr>
  </w:style>
  <w:style w:type="paragraph" w:customStyle="1" w:styleId="p">
    <w:name w:val="p"/>
    <w:basedOn w:val="a"/>
    <w:qFormat/>
    <w:rsid w:val="00205C58"/>
    <w:pPr>
      <w:widowControl/>
      <w:spacing w:line="525" w:lineRule="atLeast"/>
      <w:ind w:firstLine="375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rsid w:val="00962AD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62ADC"/>
    <w:rPr>
      <w:rFonts w:cs="黑体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225</Words>
  <Characters>1285</Characters>
  <Application>Microsoft Office Word</Application>
  <DocSecurity>0</DocSecurity>
  <Lines>10</Lines>
  <Paragraphs>3</Paragraphs>
  <ScaleCrop>false</ScaleCrop>
  <Company>MS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姜杨飞</cp:lastModifiedBy>
  <cp:revision>2</cp:revision>
  <cp:lastPrinted>2018-11-21T02:32:00Z</cp:lastPrinted>
  <dcterms:created xsi:type="dcterms:W3CDTF">2021-11-18T02:22:00Z</dcterms:created>
  <dcterms:modified xsi:type="dcterms:W3CDTF">2021-11-18T02:22:00Z</dcterms:modified>
</cp:coreProperties>
</file>